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91DC" w14:textId="77777777" w:rsidR="00AB7233" w:rsidRDefault="00AB7233"/>
    <w:p w14:paraId="38956C7B" w14:textId="77777777" w:rsidR="00AB7233" w:rsidRDefault="00AB7233"/>
    <w:p w14:paraId="576F7011" w14:textId="77777777" w:rsidR="00AB7233" w:rsidRDefault="00AB7233"/>
    <w:p w14:paraId="692B1DA8" w14:textId="77777777" w:rsidR="00AB7233" w:rsidRDefault="00AB7233"/>
    <w:p w14:paraId="361D9BEF" w14:textId="77777777" w:rsidR="00AB7233" w:rsidRPr="00AB7233" w:rsidRDefault="00AB7233">
      <w:pPr>
        <w:rPr>
          <w:b/>
        </w:rPr>
      </w:pPr>
      <w:r w:rsidRPr="00AB7233">
        <w:rPr>
          <w:b/>
        </w:rPr>
        <w:t>Batch 2013-2015</w:t>
      </w:r>
    </w:p>
    <w:p w14:paraId="28F3FADD" w14:textId="77777777" w:rsidR="00AB7233" w:rsidRDefault="00AB7233">
      <w:r w:rsidRPr="00AB7233">
        <w:rPr>
          <w:noProof/>
        </w:rPr>
        <w:drawing>
          <wp:inline distT="0" distB="0" distL="0" distR="0" wp14:anchorId="2871B9BC" wp14:editId="2DEF35E4">
            <wp:extent cx="5943600" cy="33242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2EBBE5D" w14:textId="77777777" w:rsidR="00AB7233" w:rsidRDefault="00AB7233"/>
    <w:p w14:paraId="18F2B39B" w14:textId="77777777" w:rsidR="00AB7233" w:rsidRDefault="00AB7233"/>
    <w:p w14:paraId="31E0EF2A" w14:textId="77777777" w:rsidR="00AB7233" w:rsidRDefault="00AB7233"/>
    <w:p w14:paraId="1D43FE65" w14:textId="77777777" w:rsidR="00AB7233" w:rsidRDefault="00AB7233"/>
    <w:p w14:paraId="54831DE4" w14:textId="77777777" w:rsidR="00AB7233" w:rsidRDefault="00AB7233"/>
    <w:p w14:paraId="451E8C52" w14:textId="77777777" w:rsidR="00AB7233" w:rsidRDefault="00AB7233"/>
    <w:p w14:paraId="3FF9ED1F" w14:textId="77777777" w:rsidR="00AB7233" w:rsidRDefault="00AB7233"/>
    <w:p w14:paraId="720A951A" w14:textId="77777777" w:rsidR="00AB7233" w:rsidRDefault="00AB7233"/>
    <w:p w14:paraId="1B06F44B" w14:textId="77777777" w:rsidR="00AB7233" w:rsidRDefault="00AB7233"/>
    <w:p w14:paraId="52FE83C8" w14:textId="77777777" w:rsidR="007E345C" w:rsidRPr="00AB7233" w:rsidRDefault="00AF4748">
      <w:pPr>
        <w:rPr>
          <w:b/>
        </w:rPr>
      </w:pPr>
      <w:r w:rsidRPr="00AB7233">
        <w:rPr>
          <w:b/>
        </w:rPr>
        <w:t>Batch 2014-2016</w:t>
      </w:r>
    </w:p>
    <w:p w14:paraId="09125FE8" w14:textId="77777777" w:rsidR="00AF4748" w:rsidRDefault="00AF4748">
      <w:r w:rsidRPr="00AF4748">
        <w:rPr>
          <w:noProof/>
        </w:rPr>
        <w:drawing>
          <wp:inline distT="0" distB="0" distL="0" distR="0" wp14:anchorId="4CF34870" wp14:editId="2C2EDE02">
            <wp:extent cx="5943600" cy="484441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F60F5D" w14:textId="77777777" w:rsidR="00AB7233" w:rsidRDefault="00AB7233"/>
    <w:p w14:paraId="1AB83296" w14:textId="77777777" w:rsidR="00AB7233" w:rsidRDefault="00AB7233"/>
    <w:p w14:paraId="27796921" w14:textId="77777777" w:rsidR="00AB7233" w:rsidRDefault="00AB7233"/>
    <w:p w14:paraId="77C2D926" w14:textId="6FB4A795" w:rsidR="00AB7233" w:rsidRDefault="00AB7233"/>
    <w:p w14:paraId="008DF5AB" w14:textId="77777777" w:rsidR="00EB7026" w:rsidRDefault="00EB7026"/>
    <w:p w14:paraId="09116F8F" w14:textId="77777777" w:rsidR="00AB7233" w:rsidRDefault="00AB7233"/>
    <w:p w14:paraId="7CF17206" w14:textId="77777777" w:rsidR="00AB7233" w:rsidRDefault="00AB7233" w:rsidP="00AB7233">
      <w:pPr>
        <w:rPr>
          <w:b/>
        </w:rPr>
      </w:pPr>
      <w:r w:rsidRPr="00AB7233">
        <w:rPr>
          <w:b/>
        </w:rPr>
        <w:lastRenderedPageBreak/>
        <w:t>Batch 201</w:t>
      </w:r>
      <w:r>
        <w:rPr>
          <w:b/>
        </w:rPr>
        <w:t>5</w:t>
      </w:r>
      <w:r w:rsidRPr="00AB7233">
        <w:rPr>
          <w:b/>
        </w:rPr>
        <w:t>-201</w:t>
      </w:r>
      <w:r>
        <w:rPr>
          <w:b/>
        </w:rPr>
        <w:t>7</w:t>
      </w:r>
    </w:p>
    <w:p w14:paraId="55B04F68" w14:textId="77777777" w:rsidR="00AB7233" w:rsidRDefault="00AB7233" w:rsidP="00AB7233">
      <w:pPr>
        <w:rPr>
          <w:b/>
        </w:rPr>
      </w:pPr>
      <w:r w:rsidRPr="00AB7233">
        <w:rPr>
          <w:b/>
          <w:noProof/>
        </w:rPr>
        <w:drawing>
          <wp:inline distT="0" distB="0" distL="0" distR="0" wp14:anchorId="1D07CD18" wp14:editId="4F53C771">
            <wp:extent cx="5943600" cy="3368040"/>
            <wp:effectExtent l="19050" t="0" r="19050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E3331A" w14:textId="77777777" w:rsidR="00AB7233" w:rsidRDefault="00AB7233" w:rsidP="00AB7233">
      <w:pPr>
        <w:rPr>
          <w:b/>
        </w:rPr>
      </w:pPr>
    </w:p>
    <w:p w14:paraId="122C62FC" w14:textId="77777777" w:rsidR="00AB7233" w:rsidRDefault="00AB7233" w:rsidP="00AB7233">
      <w:pPr>
        <w:rPr>
          <w:b/>
        </w:rPr>
      </w:pPr>
    </w:p>
    <w:p w14:paraId="4BDE1EA9" w14:textId="77777777" w:rsidR="00AB7233" w:rsidRDefault="00AB7233" w:rsidP="00AB7233">
      <w:pPr>
        <w:rPr>
          <w:b/>
        </w:rPr>
      </w:pPr>
    </w:p>
    <w:p w14:paraId="234B0D51" w14:textId="77777777" w:rsidR="00AB7233" w:rsidRDefault="00AB7233" w:rsidP="00AB7233">
      <w:pPr>
        <w:rPr>
          <w:b/>
        </w:rPr>
      </w:pPr>
    </w:p>
    <w:p w14:paraId="114AA0B0" w14:textId="77777777" w:rsidR="00AB7233" w:rsidRDefault="00AB7233" w:rsidP="00AB7233">
      <w:pPr>
        <w:rPr>
          <w:b/>
        </w:rPr>
      </w:pPr>
    </w:p>
    <w:p w14:paraId="7703459E" w14:textId="77777777" w:rsidR="00AB7233" w:rsidRDefault="00AB7233" w:rsidP="00AB7233">
      <w:pPr>
        <w:rPr>
          <w:b/>
        </w:rPr>
      </w:pPr>
    </w:p>
    <w:p w14:paraId="5392BBC1" w14:textId="77777777" w:rsidR="00AB7233" w:rsidRDefault="00AB7233" w:rsidP="00AB7233">
      <w:pPr>
        <w:rPr>
          <w:b/>
        </w:rPr>
      </w:pPr>
    </w:p>
    <w:p w14:paraId="3F39B09B" w14:textId="77777777" w:rsidR="00AB7233" w:rsidRDefault="00AB7233" w:rsidP="00AB7233">
      <w:pPr>
        <w:rPr>
          <w:b/>
        </w:rPr>
      </w:pPr>
    </w:p>
    <w:p w14:paraId="23390DD1" w14:textId="77777777" w:rsidR="00AB7233" w:rsidRDefault="00AB7233" w:rsidP="00AB7233">
      <w:pPr>
        <w:rPr>
          <w:b/>
        </w:rPr>
      </w:pPr>
    </w:p>
    <w:p w14:paraId="5ED3C6CB" w14:textId="77777777" w:rsidR="00AB7233" w:rsidRDefault="00AB7233" w:rsidP="00AB7233">
      <w:pPr>
        <w:rPr>
          <w:b/>
        </w:rPr>
      </w:pPr>
    </w:p>
    <w:p w14:paraId="7D7E389A" w14:textId="77777777" w:rsidR="00AB7233" w:rsidRDefault="00AB7233" w:rsidP="00AB7233">
      <w:pPr>
        <w:rPr>
          <w:b/>
        </w:rPr>
      </w:pPr>
    </w:p>
    <w:p w14:paraId="6E4E6A7F" w14:textId="77777777" w:rsidR="00AB7233" w:rsidRDefault="00AB7233" w:rsidP="00AB7233">
      <w:pPr>
        <w:rPr>
          <w:b/>
        </w:rPr>
      </w:pPr>
    </w:p>
    <w:p w14:paraId="51588265" w14:textId="77777777" w:rsidR="00AB7233" w:rsidRDefault="00AB7233" w:rsidP="00AB7233">
      <w:pPr>
        <w:rPr>
          <w:b/>
        </w:rPr>
      </w:pPr>
    </w:p>
    <w:p w14:paraId="0C5963D1" w14:textId="77777777" w:rsidR="00AB7233" w:rsidRDefault="00AB7233" w:rsidP="00AB7233">
      <w:pPr>
        <w:rPr>
          <w:b/>
        </w:rPr>
      </w:pPr>
      <w:r w:rsidRPr="00AB7233">
        <w:rPr>
          <w:b/>
        </w:rPr>
        <w:t>Batch 201</w:t>
      </w:r>
      <w:r>
        <w:rPr>
          <w:b/>
        </w:rPr>
        <w:t>6</w:t>
      </w:r>
      <w:r w:rsidRPr="00AB7233">
        <w:rPr>
          <w:b/>
        </w:rPr>
        <w:t>-201</w:t>
      </w:r>
      <w:r>
        <w:rPr>
          <w:b/>
        </w:rPr>
        <w:t>8</w:t>
      </w:r>
    </w:p>
    <w:p w14:paraId="5C570ED5" w14:textId="77777777" w:rsidR="00AB7233" w:rsidRDefault="00AB7233" w:rsidP="00AB7233">
      <w:pPr>
        <w:rPr>
          <w:b/>
        </w:rPr>
      </w:pPr>
      <w:r w:rsidRPr="00AB7233">
        <w:rPr>
          <w:b/>
          <w:noProof/>
        </w:rPr>
        <w:drawing>
          <wp:inline distT="0" distB="0" distL="0" distR="0" wp14:anchorId="5C171CF4" wp14:editId="7DBEB3D9">
            <wp:extent cx="6270349" cy="3364302"/>
            <wp:effectExtent l="19050" t="0" r="16151" b="7548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E0ED47" w14:textId="77777777" w:rsidR="000B3DD8" w:rsidRDefault="000B3DD8" w:rsidP="00AB7233">
      <w:pPr>
        <w:rPr>
          <w:b/>
        </w:rPr>
      </w:pPr>
    </w:p>
    <w:p w14:paraId="59FB85D9" w14:textId="77777777" w:rsidR="000B3DD8" w:rsidRDefault="000B3DD8" w:rsidP="00AB7233">
      <w:pPr>
        <w:rPr>
          <w:b/>
        </w:rPr>
      </w:pPr>
    </w:p>
    <w:p w14:paraId="214AB37F" w14:textId="77777777" w:rsidR="000B3DD8" w:rsidRDefault="000B3DD8" w:rsidP="00AB7233">
      <w:pPr>
        <w:rPr>
          <w:b/>
        </w:rPr>
      </w:pPr>
    </w:p>
    <w:p w14:paraId="49D4C48F" w14:textId="77777777" w:rsidR="000B3DD8" w:rsidRDefault="000B3DD8" w:rsidP="00AB7233">
      <w:pPr>
        <w:rPr>
          <w:b/>
        </w:rPr>
      </w:pPr>
    </w:p>
    <w:p w14:paraId="02858F59" w14:textId="77777777" w:rsidR="003A4CA8" w:rsidRDefault="003A4CA8" w:rsidP="00AB7233">
      <w:pPr>
        <w:rPr>
          <w:b/>
        </w:rPr>
      </w:pPr>
    </w:p>
    <w:p w14:paraId="58D9044D" w14:textId="77777777" w:rsidR="003A4CA8" w:rsidRDefault="003A4CA8" w:rsidP="00AB7233">
      <w:pPr>
        <w:rPr>
          <w:b/>
        </w:rPr>
      </w:pPr>
    </w:p>
    <w:p w14:paraId="1886D5F2" w14:textId="77777777" w:rsidR="003A4CA8" w:rsidRDefault="003A4CA8" w:rsidP="00AB7233">
      <w:pPr>
        <w:rPr>
          <w:b/>
        </w:rPr>
      </w:pPr>
    </w:p>
    <w:p w14:paraId="07CA5279" w14:textId="77777777" w:rsidR="003A4CA8" w:rsidRDefault="003A4CA8" w:rsidP="00AB7233">
      <w:pPr>
        <w:rPr>
          <w:b/>
        </w:rPr>
      </w:pPr>
    </w:p>
    <w:p w14:paraId="77CAB037" w14:textId="77777777" w:rsidR="003A4CA8" w:rsidRDefault="003A4CA8" w:rsidP="00AB7233">
      <w:pPr>
        <w:rPr>
          <w:b/>
        </w:rPr>
      </w:pPr>
    </w:p>
    <w:p w14:paraId="35D71A07" w14:textId="77777777" w:rsidR="003A4CA8" w:rsidRDefault="003A4CA8" w:rsidP="00AB7233">
      <w:pPr>
        <w:rPr>
          <w:b/>
        </w:rPr>
      </w:pPr>
    </w:p>
    <w:p w14:paraId="180E55B0" w14:textId="77777777" w:rsidR="003A4CA8" w:rsidRDefault="003A4CA8" w:rsidP="00AB7233">
      <w:pPr>
        <w:rPr>
          <w:b/>
        </w:rPr>
      </w:pPr>
    </w:p>
    <w:p w14:paraId="64549475" w14:textId="77777777" w:rsidR="000B3DD8" w:rsidRDefault="000B3DD8" w:rsidP="00AB7233">
      <w:pPr>
        <w:rPr>
          <w:b/>
        </w:rPr>
      </w:pPr>
      <w:bookmarkStart w:id="0" w:name="_GoBack"/>
      <w:bookmarkEnd w:id="0"/>
      <w:r>
        <w:rPr>
          <w:b/>
        </w:rPr>
        <w:lastRenderedPageBreak/>
        <w:t>Batch 2017-2019</w:t>
      </w:r>
    </w:p>
    <w:p w14:paraId="1BD03196" w14:textId="77777777" w:rsidR="000B3DD8" w:rsidRDefault="000B3DD8" w:rsidP="00AB7233">
      <w:pPr>
        <w:rPr>
          <w:b/>
        </w:rPr>
      </w:pPr>
      <w:r w:rsidRPr="000B3DD8">
        <w:rPr>
          <w:b/>
          <w:noProof/>
        </w:rPr>
        <w:drawing>
          <wp:inline distT="0" distB="0" distL="0" distR="0" wp14:anchorId="18068BAA" wp14:editId="4E28A7BD">
            <wp:extent cx="5943600" cy="3594100"/>
            <wp:effectExtent l="19050" t="0" r="1905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0AFC3F" w14:textId="77777777" w:rsidR="00AB7233" w:rsidRPr="00AB7233" w:rsidRDefault="00AB7233" w:rsidP="00AB7233">
      <w:pPr>
        <w:rPr>
          <w:b/>
        </w:rPr>
      </w:pPr>
    </w:p>
    <w:p w14:paraId="497BAB91" w14:textId="77777777" w:rsidR="00AB7233" w:rsidRDefault="00AB7233"/>
    <w:sectPr w:rsidR="00AB7233" w:rsidSect="00EB7026">
      <w:headerReference w:type="default" r:id="rId11"/>
      <w:pgSz w:w="12240" w:h="15840"/>
      <w:pgMar w:top="1440" w:right="1440" w:bottom="1440" w:left="1440" w:header="63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114A" w14:textId="77777777" w:rsidR="00E80042" w:rsidRDefault="00E80042" w:rsidP="00EB7026">
      <w:pPr>
        <w:spacing w:after="0" w:line="240" w:lineRule="auto"/>
      </w:pPr>
      <w:r>
        <w:separator/>
      </w:r>
    </w:p>
  </w:endnote>
  <w:endnote w:type="continuationSeparator" w:id="0">
    <w:p w14:paraId="72A1999F" w14:textId="77777777" w:rsidR="00E80042" w:rsidRDefault="00E80042" w:rsidP="00EB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6F11" w14:textId="77777777" w:rsidR="00E80042" w:rsidRDefault="00E80042" w:rsidP="00EB7026">
      <w:pPr>
        <w:spacing w:after="0" w:line="240" w:lineRule="auto"/>
      </w:pPr>
      <w:r>
        <w:separator/>
      </w:r>
    </w:p>
  </w:footnote>
  <w:footnote w:type="continuationSeparator" w:id="0">
    <w:p w14:paraId="56D42172" w14:textId="77777777" w:rsidR="00E80042" w:rsidRDefault="00E80042" w:rsidP="00EB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9266" w14:textId="64CA3C3F" w:rsidR="00EB7026" w:rsidRDefault="00EB7026" w:rsidP="00EB7026">
    <w:pPr>
      <w:pStyle w:val="Header"/>
      <w:jc w:val="center"/>
    </w:pPr>
    <w:r>
      <w:rPr>
        <w:noProof/>
      </w:rPr>
      <w:drawing>
        <wp:inline distT="0" distB="0" distL="0" distR="0" wp14:anchorId="5F61C467" wp14:editId="3B22644F">
          <wp:extent cx="3353268" cy="96215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with university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68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780FA" w14:textId="77777777" w:rsidR="00EB7026" w:rsidRDefault="00EB7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48"/>
    <w:rsid w:val="000B3DD8"/>
    <w:rsid w:val="003A4CA8"/>
    <w:rsid w:val="007E345C"/>
    <w:rsid w:val="00AB7233"/>
    <w:rsid w:val="00AF4748"/>
    <w:rsid w:val="00E80042"/>
    <w:rsid w:val="00E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A206A"/>
  <w15:docId w15:val="{301C4B7B-5C37-40D3-93F7-0C9A2C9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26"/>
  </w:style>
  <w:style w:type="paragraph" w:styleId="Footer">
    <w:name w:val="footer"/>
    <w:basedOn w:val="Normal"/>
    <w:link w:val="FooterChar"/>
    <w:uiPriority w:val="99"/>
    <w:unhideWhenUsed/>
    <w:rsid w:val="00EB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PARENTS'%20FEEDBACK_JI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PARENTS'%20FEEDBACK_JI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PARENTS'%20FEEDBACK_JI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PARENTS'%20FEEDBACK_JI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JIM\NAAC_JIM_2019\PARENTS'%20FEEDBACK_JI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Parents' feedback;2013-2015,N=67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'13-15'!$A$69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'13-15'!$B$1:$N$1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'13-15'!$B$69:$N$69</c:f>
              <c:numCache>
                <c:formatCode>General</c:formatCode>
                <c:ptCount val="13"/>
                <c:pt idx="0">
                  <c:v>4.2985074626865671</c:v>
                </c:pt>
                <c:pt idx="1">
                  <c:v>4.3582089552238816</c:v>
                </c:pt>
                <c:pt idx="2">
                  <c:v>4.2537313432835822</c:v>
                </c:pt>
                <c:pt idx="3">
                  <c:v>4.2686567164179099</c:v>
                </c:pt>
                <c:pt idx="4">
                  <c:v>4.3731343283582076</c:v>
                </c:pt>
                <c:pt idx="5">
                  <c:v>4.3134328358208958</c:v>
                </c:pt>
                <c:pt idx="6">
                  <c:v>4.2388059701492526</c:v>
                </c:pt>
                <c:pt idx="7">
                  <c:v>4.1940298507462677</c:v>
                </c:pt>
                <c:pt idx="8">
                  <c:v>4.0746268656716422</c:v>
                </c:pt>
                <c:pt idx="9">
                  <c:v>4.1343283582089541</c:v>
                </c:pt>
                <c:pt idx="10">
                  <c:v>4.2388059701492526</c:v>
                </c:pt>
                <c:pt idx="11">
                  <c:v>4.2686567164179099</c:v>
                </c:pt>
                <c:pt idx="12">
                  <c:v>4.1492537313432845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20-4D85-86E3-2DC06FE0CB85}"/>
            </c:ext>
          </c:extLst>
        </c:ser>
        <c:ser>
          <c:idx val="1"/>
          <c:order val="1"/>
          <c:tx>
            <c:strRef>
              <c:f>'13-15'!$A$70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'13-15'!$B$1:$N$1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'13-15'!$B$70:$N$70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20-4D85-86E3-2DC06FE0C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469952"/>
        <c:axId val="75502720"/>
        <c:axId val="0"/>
      </c:bar3DChart>
      <c:catAx>
        <c:axId val="7546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502720"/>
        <c:crosses val="autoZero"/>
        <c:auto val="1"/>
        <c:lblAlgn val="ctr"/>
        <c:lblOffset val="100"/>
        <c:noMultiLvlLbl val="0"/>
      </c:catAx>
      <c:valAx>
        <c:axId val="7550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46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Parents' Feedback,2014-2016,N=71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'14-16'!$A$73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'14-16'!$B$1:$N$1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'14-16'!$B$73:$N$73</c:f>
              <c:numCache>
                <c:formatCode>General</c:formatCode>
                <c:ptCount val="13"/>
                <c:pt idx="0">
                  <c:v>4.1690140845070411</c:v>
                </c:pt>
                <c:pt idx="1">
                  <c:v>4.3098591549295779</c:v>
                </c:pt>
                <c:pt idx="2">
                  <c:v>4.0985915492957741</c:v>
                </c:pt>
                <c:pt idx="3">
                  <c:v>4.2112676056338048</c:v>
                </c:pt>
                <c:pt idx="4">
                  <c:v>4.225352112676056</c:v>
                </c:pt>
                <c:pt idx="5">
                  <c:v>4.1690140845070411</c:v>
                </c:pt>
                <c:pt idx="6">
                  <c:v>4.3380281690140858</c:v>
                </c:pt>
                <c:pt idx="7">
                  <c:v>4.7323943661971821</c:v>
                </c:pt>
                <c:pt idx="8">
                  <c:v>4.3380281690140858</c:v>
                </c:pt>
                <c:pt idx="9">
                  <c:v>4.1971830985915481</c:v>
                </c:pt>
                <c:pt idx="10">
                  <c:v>4.3098591549295779</c:v>
                </c:pt>
                <c:pt idx="11">
                  <c:v>4.5070422535211279</c:v>
                </c:pt>
                <c:pt idx="12">
                  <c:v>4.6619718309859133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7-4813-82AA-9B452AD59A60}"/>
            </c:ext>
          </c:extLst>
        </c:ser>
        <c:ser>
          <c:idx val="1"/>
          <c:order val="1"/>
          <c:tx>
            <c:strRef>
              <c:f>'14-16'!$A$74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'14-16'!$B$1:$N$1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'14-16'!$B$74:$N$74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F7-4813-82AA-9B452AD59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91360"/>
        <c:axId val="75794688"/>
      </c:barChart>
      <c:catAx>
        <c:axId val="7579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794688"/>
        <c:crosses val="autoZero"/>
        <c:auto val="1"/>
        <c:lblAlgn val="ctr"/>
        <c:lblOffset val="100"/>
        <c:noMultiLvlLbl val="0"/>
      </c:catAx>
      <c:valAx>
        <c:axId val="7579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9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Parents' feedback,batch 2015-2017,N=82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'15-17'!$A$84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'15-17'!$B$1:$N$1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'15-17'!$B$84:$N$84</c:f>
              <c:numCache>
                <c:formatCode>General</c:formatCode>
                <c:ptCount val="13"/>
                <c:pt idx="0">
                  <c:v>3.6707317073170747</c:v>
                </c:pt>
                <c:pt idx="1">
                  <c:v>3.6341463414634152</c:v>
                </c:pt>
                <c:pt idx="2">
                  <c:v>3.6463414634146343</c:v>
                </c:pt>
                <c:pt idx="3">
                  <c:v>3.9512195121951215</c:v>
                </c:pt>
                <c:pt idx="4">
                  <c:v>4.1951219512195106</c:v>
                </c:pt>
                <c:pt idx="5">
                  <c:v>4.2317073170731723</c:v>
                </c:pt>
                <c:pt idx="6">
                  <c:v>3.8902439024390238</c:v>
                </c:pt>
                <c:pt idx="7">
                  <c:v>4.2073170731707306</c:v>
                </c:pt>
                <c:pt idx="8">
                  <c:v>3.7439024390243905</c:v>
                </c:pt>
                <c:pt idx="9">
                  <c:v>3.975609756097561</c:v>
                </c:pt>
                <c:pt idx="10">
                  <c:v>3.8170731707317067</c:v>
                </c:pt>
                <c:pt idx="11">
                  <c:v>3.8536585365853653</c:v>
                </c:pt>
                <c:pt idx="12">
                  <c:v>3.9390243902439024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B-4691-8CF7-F94C2A668697}"/>
            </c:ext>
          </c:extLst>
        </c:ser>
        <c:ser>
          <c:idx val="1"/>
          <c:order val="1"/>
          <c:tx>
            <c:strRef>
              <c:f>'15-17'!$A$85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'15-17'!$B$1:$N$1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'15-17'!$B$85:$N$85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B-4691-8CF7-F94C2A668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480064"/>
        <c:axId val="93481600"/>
      </c:barChart>
      <c:catAx>
        <c:axId val="9348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481600"/>
        <c:crosses val="autoZero"/>
        <c:auto val="1"/>
        <c:lblAlgn val="ctr"/>
        <c:lblOffset val="100"/>
        <c:noMultiLvlLbl val="0"/>
      </c:catAx>
      <c:valAx>
        <c:axId val="9348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48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Parent's Feedback,Batch:2016-2018,N=73</a:t>
            </a:r>
          </a:p>
        </c:rich>
      </c:tx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'16-18'!$A$75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'16-18'!$B$1:$N$1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'16-18'!$B$75:$N$75</c:f>
              <c:numCache>
                <c:formatCode>General</c:formatCode>
                <c:ptCount val="13"/>
                <c:pt idx="0">
                  <c:v>3.7260273972602742</c:v>
                </c:pt>
                <c:pt idx="1">
                  <c:v>3.7671232876712342</c:v>
                </c:pt>
                <c:pt idx="2">
                  <c:v>3.5479452054794525</c:v>
                </c:pt>
                <c:pt idx="3">
                  <c:v>4.2191780821917817</c:v>
                </c:pt>
                <c:pt idx="4">
                  <c:v>4.2191780821917817</c:v>
                </c:pt>
                <c:pt idx="5">
                  <c:v>4.2876712328767113</c:v>
                </c:pt>
                <c:pt idx="6">
                  <c:v>4.0821917808219181</c:v>
                </c:pt>
                <c:pt idx="7">
                  <c:v>4.1506849315068486</c:v>
                </c:pt>
                <c:pt idx="8">
                  <c:v>3.9041095890410964</c:v>
                </c:pt>
                <c:pt idx="9">
                  <c:v>4.3835616438356162</c:v>
                </c:pt>
                <c:pt idx="10">
                  <c:v>4.3287671232876725</c:v>
                </c:pt>
                <c:pt idx="11">
                  <c:v>3.8082191780821919</c:v>
                </c:pt>
                <c:pt idx="12">
                  <c:v>4.3561643835616444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F-49AC-B7B9-23DB188810DD}"/>
            </c:ext>
          </c:extLst>
        </c:ser>
        <c:ser>
          <c:idx val="1"/>
          <c:order val="1"/>
          <c:tx>
            <c:strRef>
              <c:f>'16-18'!$A$76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'16-18'!$B$1:$N$1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'16-18'!$B$76:$N$76</c:f>
              <c:numCache>
                <c:formatCode>General</c:formatCode>
                <c:ptCount val="13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8F-49AC-B7B9-23DB18881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580736"/>
        <c:axId val="94582272"/>
      </c:barChart>
      <c:catAx>
        <c:axId val="9458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582272"/>
        <c:crosses val="autoZero"/>
        <c:auto val="1"/>
        <c:lblAlgn val="ctr"/>
        <c:lblOffset val="100"/>
        <c:noMultiLvlLbl val="0"/>
      </c:catAx>
      <c:valAx>
        <c:axId val="9458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8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Parent's  Feedback,Batch: 2017-2019, N=76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'17-19'!$A$78</c:f>
              <c:strCache>
                <c:ptCount val="1"/>
                <c:pt idx="0">
                  <c:v>mean</c:v>
                </c:pt>
              </c:strCache>
            </c:strRef>
          </c:tx>
          <c:invertIfNegative val="0"/>
          <c:cat>
            <c:strRef>
              <c:f>'17-19'!$B$1:$N$1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'17-19'!$B$78:$N$78</c:f>
              <c:numCache>
                <c:formatCode>General</c:formatCode>
                <c:ptCount val="13"/>
                <c:pt idx="0">
                  <c:v>4.25</c:v>
                </c:pt>
                <c:pt idx="1">
                  <c:v>4.2105263157894735</c:v>
                </c:pt>
                <c:pt idx="2">
                  <c:v>4.1447368421052611</c:v>
                </c:pt>
                <c:pt idx="3">
                  <c:v>4.526315789473685</c:v>
                </c:pt>
                <c:pt idx="4">
                  <c:v>4.526315789473685</c:v>
                </c:pt>
                <c:pt idx="5">
                  <c:v>4.5657894736842106</c:v>
                </c:pt>
                <c:pt idx="6">
                  <c:v>4.0657894736842106</c:v>
                </c:pt>
                <c:pt idx="7">
                  <c:v>4.0789473684210513</c:v>
                </c:pt>
                <c:pt idx="8">
                  <c:v>3.8815789473684208</c:v>
                </c:pt>
                <c:pt idx="9">
                  <c:v>4.2631578947368425</c:v>
                </c:pt>
                <c:pt idx="10">
                  <c:v>4.5657894736842106</c:v>
                </c:pt>
                <c:pt idx="11">
                  <c:v>4.0657894736842106</c:v>
                </c:pt>
                <c:pt idx="12">
                  <c:v>4.0789473684210513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F-40B7-9F5D-BC6BD8C33380}"/>
            </c:ext>
          </c:extLst>
        </c:ser>
        <c:ser>
          <c:idx val="1"/>
          <c:order val="1"/>
          <c:tx>
            <c:strRef>
              <c:f>'17-19'!$A$79</c:f>
              <c:strCache>
                <c:ptCount val="1"/>
                <c:pt idx="0">
                  <c:v>median</c:v>
                </c:pt>
              </c:strCache>
            </c:strRef>
          </c:tx>
          <c:invertIfNegative val="0"/>
          <c:cat>
            <c:strRef>
              <c:f>'17-19'!$B$1:$N$1</c:f>
              <c:strCache>
                <c:ptCount val="13"/>
                <c:pt idx="0">
                  <c:v>Course Rating</c:v>
                </c:pt>
                <c:pt idx="1">
                  <c:v>infrastructure</c:v>
                </c:pt>
                <c:pt idx="2">
                  <c:v>faculty</c:v>
                </c:pt>
                <c:pt idx="3">
                  <c:v>canteen</c:v>
                </c:pt>
                <c:pt idx="4">
                  <c:v>library</c:v>
                </c:pt>
                <c:pt idx="5">
                  <c:v>staff</c:v>
                </c:pt>
                <c:pt idx="6">
                  <c:v>hostel</c:v>
                </c:pt>
                <c:pt idx="7">
                  <c:v>admission _procedure</c:v>
                </c:pt>
                <c:pt idx="8">
                  <c:v>fee_submission_procedure</c:v>
                </c:pt>
                <c:pt idx="9">
                  <c:v>faculty/staff_interaction</c:v>
                </c:pt>
                <c:pt idx="10">
                  <c:v>ward_progress</c:v>
                </c:pt>
                <c:pt idx="11">
                  <c:v>placement</c:v>
                </c:pt>
                <c:pt idx="12">
                  <c:v>overall rating</c:v>
                </c:pt>
              </c:strCache>
            </c:strRef>
          </c:cat>
          <c:val>
            <c:numRef>
              <c:f>'17-19'!$B$79:$N$79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5F-40B7-9F5D-BC6BD8C333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504256"/>
        <c:axId val="95505792"/>
        <c:axId val="0"/>
      </c:bar3DChart>
      <c:catAx>
        <c:axId val="9550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505792"/>
        <c:crosses val="autoZero"/>
        <c:auto val="1"/>
        <c:lblAlgn val="ctr"/>
        <c:lblOffset val="100"/>
        <c:noMultiLvlLbl val="0"/>
      </c:catAx>
      <c:valAx>
        <c:axId val="9550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50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Jaipuria Ghaziabad</cp:lastModifiedBy>
  <cp:revision>5</cp:revision>
  <dcterms:created xsi:type="dcterms:W3CDTF">2019-06-22T05:45:00Z</dcterms:created>
  <dcterms:modified xsi:type="dcterms:W3CDTF">2019-12-17T06:08:00Z</dcterms:modified>
</cp:coreProperties>
</file>